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7"/>
        <w:gridCol w:w="5166"/>
        <w:gridCol w:w="1064"/>
        <w:gridCol w:w="1258"/>
      </w:tblGrid>
      <w:tr w:rsidR="0005129A" w:rsidRPr="0005129A" w:rsidTr="0005129A">
        <w:trPr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величины</w:t>
            </w:r>
          </w:p>
        </w:tc>
        <w:tc>
          <w:tcPr>
            <w:tcW w:w="2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измерения; значения в системе СИ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Обозначения</w:t>
            </w:r>
          </w:p>
        </w:tc>
      </w:tr>
      <w:tr w:rsidR="0005129A" w:rsidRPr="0005129A" w:rsidTr="0005129A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русское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</w:t>
            </w:r>
            <w:proofErr w:type="gramStart"/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у-</w:t>
            </w:r>
            <w:proofErr w:type="gramEnd"/>
            <w:r w:rsidRPr="000512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народное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I. Длина, масса, объем, давление, температура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before="100" w:beforeAutospacing="1" w:after="100" w:afterAutospacing="1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before="100" w:beforeAutospacing="1" w:after="100" w:afterAutospacing="1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Метр — мера длины, численно равная длине международного  эталона метра; 1 м=100 см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см)=1000 мм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Сантиметр = 0,01 м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м)=10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Миллиметр = 0,001 м(1·10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м) = 0,1 см=1000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Микрон (микрометр) = 0,001 мм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мм) =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0, 0001 см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-4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см)= 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ru-RU"/>
              </w:rPr>
              <w:t>μ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Ангстрем=одной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десятимиллиардной метра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м) или одной стомиллионной сантиметра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-8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Å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Килограмм — основная единица массы в метрической системе мер и системе СИ, численно равная массе международного эталона килограмма; 1 кг=1000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kg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Грамм=0,001 кг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кг)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Тонна=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1000 кг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Центнер=100 кг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Карат — внесистемная единица массы, численно равная 0,2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ct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Гамма=одной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миллионной грамма (1·10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l-GR" w:eastAsia="ru-RU"/>
              </w:rPr>
              <w:t>γ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before="100" w:beforeAutospacing="1" w:after="100" w:afterAutospacing="1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Литр=1,000028 дм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= 1,000028·10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Физическая, или нормальная, атмосфера — давление, уравновешиваемое ртутным столбом высотой 760 мм при температуре 0°= 1,033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= 1,01·10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-5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н/м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=1,01325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760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1, 033 кгс/см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atm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Техническая атмосфера — давление, равное 1 кгс/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смг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= 9,81·10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=0,980655 бар =0,980655·10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дин/см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= 0, 968 </w:t>
            </w: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атм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735 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at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Миллиметр ртутного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столба=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133,32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Hg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Тор — наименование внесистемной единицы измерения давления, равное 1 мм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ст.; дано в честь итальянского ученого Э. Торричелли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 — единица атмосферного давления = 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= 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дин/см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bar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Давление (звука)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Бар—единица звукового давления (в 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акустике): бар — 1 дин/см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; в настоящее время в качестве единицы звукового давления рекомендована единица со значением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= 10 дин/см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bar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Децибел — логарифмическая единица измерения уровня избыточного звукового давления, равная 1/10 единицы измерения избыточного давления—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db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Градус Цельсия; температура в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°К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(шкала Кельвина), равна температуре в °С (шкала Цельсия) + 273,15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II. Сила, мощность, энергия, работа, количество теплоты, вязкость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Дина — единица силы в системе СГ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spellStart"/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см-г-cек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.), при которой телу с массой в 1 г сообщается ускорение, равное 1 см/сек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 1 дин— 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-5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dyn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Килограмм-сила—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ла, сообщающая телу с массой 1 кг ускорение, равное 9,81 м/сек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 1кг=9,81 н=9,81·10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Лошадиная сила =735,5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HP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Электрон-вольт — энергия, которую приобретает электрон при перемещении в электрическом поле в вакууме между точками с разностью потенциалов в 1 в;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эв=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1,6·10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-19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Допускается применение кратных единиц: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килоэлектрон-вольт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Кзв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)=10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эв и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мегаэлектрон-вольт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Мэв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)= 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эв. В современных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hyperlink r:id="rId4" w:history="1">
              <w:r w:rsidRPr="0005129A">
                <w:rPr>
                  <w:rFonts w:ascii="Verdana" w:eastAsia="Times New Roman" w:hAnsi="Verdana" w:cs="Times New Roman"/>
                  <w:color w:val="000000" w:themeColor="text1"/>
                  <w:sz w:val="20"/>
                  <w:lang w:eastAsia="ru-RU"/>
                </w:rPr>
                <w:t>ускорителях заряженных частиц</w:t>
              </w:r>
            </w:hyperlink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энергию частиц измеряют в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Бэв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— миллиардах (биллионах)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эв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 1 Бзв=10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vertAlign w:val="superscript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eV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Эрг=1·10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-7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 эрг также используется как единица измерения работы, численно равная работе, совершаемой силой в 1 дин на пути в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erg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Килограмм-сила-метр (килограммометр) — единица работы, численно равная работе, совершаемой постоянной силой в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 перемещении точки приложения этой силы на расстояние в 1 м по ее направлению; 1кГм=9,81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(одновременно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кГм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является мерой энергии)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кГм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кгс·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kGm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теплоты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Калория — внесистемная единица измерения количества теплоты, равного количеству теплоты, необходимого для нагревания 1 г воды от 19,5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 20,5 ° С. 1 кал=4,187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; распространена кратная единица килокалория (ккал,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kcal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), равная 1000 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cal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Вязкость 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(динамическая)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Пуаз—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иница вязкости в системе единиц 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СГС; вязкость, при которой в слоистом потоке с градиентом скорости, равным 1 сек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-1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1 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поверхности слоя, действует сила вязкости в 1 дин;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пз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= 0,1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·сек/м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Вязкость (кинематическая)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Стокс — единица кинематической вязкости в системе СГС; равна величине вязкости жидкости, имеющей плотность 1 г/см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оказывающей сопротивление силой в 1 дин взаимному перемещению двух слоев жидкости площадью 1 см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находящихся на расстоянии 1 см друг от друга и перемещающихся друг относительно друга со скоростью 1 см в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III. Магнитный поток, магнитная индукция, напряженность магнитного поля, индуктивность, электрическая емкость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Магнитный поток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Максвелл — единица измерения магнитного потока в системе СГС; 1 мкс равен магнитному потоку, проходящему через площадку в 1 см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расположенную перпендикулярно к линиям индукции магнитного поля, при индукции, равной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гс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;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мкс=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-8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(вебера) — единицы магнитного тока в системе 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Mx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Магнитная индукция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Гаусс — единица измерения в системе СГС;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гс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есть индукция такого поля, в котором прямолинейный проводник длиной 1 см, расположенный перпендикулярно вектору поля, испытывает силу в 1 дин, если по этому проводнику протекает ток в 3·10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единиц СГС; 1 гс=1·10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-4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тл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(тесла)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Gs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Напряженность магнитного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Эрстед — единица напряженности магнитного поля в системе CГC; за один эрстед (1 э) принята напряженность в такой точке поля, в которой на 1 электромагнитную единицу количества магнетизма действует сила в 1 дину (дин);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 э=1/4π·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Oe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Индуктивность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Сантиметр — единица индуктивности в системе СГС;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-9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гн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(генри)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Электрическая 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Сантиметр — единица емкости в системе СГС = 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-12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(фарады)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IV. Сила света, световой поток, яркость, освещенность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Сила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Свеча — единица силы света, Значение которой принимается таким, чтобы яркость полного излучателя при температуре затвердевания платины была равна 60 </w:t>
            </w: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1 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cd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Люмен — единица светового потока; 1 люмен (лм) излучается в пределах телесного угла в 1 стер точечным источником света, обладающим во всех направлениях силой света в 1 </w:t>
            </w: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lm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Люмен-секунда — соответствует световой энергии, образуемой световым потоком в 1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лм, излучаемым или воспринимаемым за 1 сек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лм·сек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lm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·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sec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Люмен-час равен 3600 </w:t>
            </w: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люмен-секундам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лм·ч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lm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·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Яркость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Стиль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единица яркости в системе СГС; соответствует яркости плоской поверхности, 1 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которой дает в направлении, перпендикулярном к этой поверхности, силу света, равную 1 се; 1 сб=1·10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 (единица яркости в системе СИ)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sb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Ламберт — внесистемная единица яркости, производная от стильба; 1 ламберт=1/</w:t>
            </w:r>
            <w:r w:rsidRPr="0005129A">
              <w:rPr>
                <w:rFonts w:ascii="Palatino Linotype" w:eastAsia="Times New Roman" w:hAnsi="Palatino Linotype" w:cs="Times New Roman"/>
                <w:color w:val="000000"/>
                <w:sz w:val="21"/>
                <w:lang w:eastAsia="ru-RU"/>
              </w:rPr>
              <w:t>π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= 3193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Апостильб=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1/</w:t>
            </w:r>
            <w:r w:rsidRPr="0005129A">
              <w:rPr>
                <w:rFonts w:ascii="Palatino Linotype" w:eastAsia="Times New Roman" w:hAnsi="Palatino Linotype" w:cs="Times New Roman"/>
                <w:color w:val="000000"/>
                <w:sz w:val="21"/>
                <w:lang w:eastAsia="ru-RU"/>
              </w:rPr>
              <w:t>π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Фот—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иница освещенности в системе СГСЛ (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см-г-сек-лм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); 1 фот соответствует освещенности поверхности в 1 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равномерно распределенным световым потоком в 1 лм; 1 ф=1·10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лк (люкс)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V. Интенсивность радиоактивного излучения и дозы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Интенсивность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129A">
              <w:rPr>
                <w:rFonts w:ascii="Verdana" w:eastAsia="Times New Roman" w:hAnsi="Verdana" w:cs="Times New Roman"/>
                <w:color w:val="000000" w:themeColor="text1"/>
                <w:sz w:val="20"/>
                <w:lang w:eastAsia="ru-RU"/>
              </w:rPr>
              <w:t>радиоактивности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Кюри — основная единица измерения интенсивности радиоактивного излучения, кюри соответствующая 3,7·10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распадам в 1 сек. любого радиоактивного изотопа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кюри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C или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милликюри=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кюри, или 3,7·10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актов радиоактивного распада в 1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мкюри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mc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mCu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микрокюри=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кюри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мккюри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μC илиμCu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Рентген — количество (доза) рентгеновых или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γ-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лучей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которое в 0,001293 г воздуха (т. е. в 1 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сухого воздуха при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t°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0° и 760 мм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ст.) вызывает образование ионов, несущих одну электростатическую единицу количества электричества каждого знака;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вызывает образование 2,08·10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 ионов в 1 см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миллирентген = 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-3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mr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микрорентген = 10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-6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μr</w:t>
            </w:r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Рад—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иница поглощенной дозы любого ионизирующего излучения равна рад 100 эрг на 1 г облучаемой среды; при ионизации воздуха рентгеновыми или γ-лучами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равен 0,88 рад, а при ионизации тканей практически 1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равен 1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rad</w:t>
            </w:r>
            <w:proofErr w:type="spellEnd"/>
          </w:p>
        </w:tc>
      </w:tr>
      <w:tr w:rsidR="0005129A" w:rsidRPr="0005129A" w:rsidTr="000512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Бэр (биологический эквивалент рентгена) — количество (доза) любого вида ионизирующих 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излучений, вызывающее такой же биологический эффект, как и 1 </w:t>
            </w:r>
            <w:proofErr w:type="spellStart"/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(или 1 рад) жестких рентгеновых лучей. Неодинаковый биологический эффект при равной ионизации разными видами излучений привел к необходимости введения еще одного понятия: относительной биологической эффективности излучений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—О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БЭ; зависимость между дозами (Д) и безразмерным коэффициентом (ОБЭ) выражается как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eastAsia="ru-RU"/>
              </w:rPr>
              <w:t>бэр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=Д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eastAsia="ru-RU"/>
              </w:rPr>
              <w:t>рад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·ОБЭ, где ОБЭ=1 для рентгеновых, </w:t>
            </w:r>
            <w:proofErr w:type="gram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γ-</w:t>
            </w:r>
            <w:proofErr w:type="gram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лучей и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β-лучей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ОБЭ=10 для протонов до 10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Мэв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быстрых нейтронов и</w:t>
            </w:r>
            <w:r w:rsidRPr="0005129A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α-частиц</w:t>
            </w:r>
            <w:proofErr w:type="spellEnd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естественных (по рекомендации Международного конгресса радиологов в Копенгагене, 1953)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бэр, </w:t>
            </w: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рэб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9A" w:rsidRPr="0005129A" w:rsidRDefault="0005129A" w:rsidP="0005129A">
            <w:pPr>
              <w:spacing w:after="0" w:line="26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2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rem</w:t>
            </w:r>
            <w:proofErr w:type="spellEnd"/>
          </w:p>
        </w:tc>
      </w:tr>
    </w:tbl>
    <w:p w:rsidR="00AD4466" w:rsidRDefault="00AD4466"/>
    <w:sectPr w:rsidR="00AD4466" w:rsidSect="00A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9A"/>
    <w:rsid w:val="0005129A"/>
    <w:rsid w:val="00A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29A"/>
  </w:style>
  <w:style w:type="character" w:styleId="a4">
    <w:name w:val="Hyperlink"/>
    <w:basedOn w:val="a0"/>
    <w:uiPriority w:val="99"/>
    <w:semiHidden/>
    <w:unhideWhenUsed/>
    <w:rsid w:val="0005129A"/>
    <w:rPr>
      <w:color w:val="0000FF"/>
      <w:u w:val="single"/>
    </w:rPr>
  </w:style>
  <w:style w:type="character" w:customStyle="1" w:styleId="polytonic">
    <w:name w:val="polytonic"/>
    <w:basedOn w:val="a0"/>
    <w:rsid w:val="00051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al-enc.ru/19/uskoriteli-zaryazhennyh-chastic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6987</Characters>
  <Application>Microsoft Office Word</Application>
  <DocSecurity>0</DocSecurity>
  <Lines>58</Lines>
  <Paragraphs>16</Paragraphs>
  <ScaleCrop>false</ScaleCrop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2014-06-15T06:31:00Z</dcterms:created>
  <dcterms:modified xsi:type="dcterms:W3CDTF">2014-06-15T06:33:00Z</dcterms:modified>
</cp:coreProperties>
</file>